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B365" w14:textId="77777777" w:rsidR="00BC3154" w:rsidRDefault="00BC3154" w:rsidP="00CA083A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</w:pPr>
    </w:p>
    <w:p w14:paraId="1AC0F8AB" w14:textId="77777777" w:rsidR="00BC3154" w:rsidRDefault="00BC3154" w:rsidP="00CA083A">
      <w:pPr>
        <w:autoSpaceDE w:val="0"/>
        <w:autoSpaceDN w:val="0"/>
        <w:adjustRightInd w:val="0"/>
        <w:spacing w:after="0" w:line="240" w:lineRule="auto"/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</w:pPr>
    </w:p>
    <w:p w14:paraId="2B91C083" w14:textId="47FEC7D8" w:rsidR="00CA083A" w:rsidRDefault="00CA083A" w:rsidP="00365FDF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</w:pPr>
      <w:r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  <w:t>COREME HSPV – Comissão de Residência Médica do Hospital São Vicente</w:t>
      </w:r>
      <w:r w:rsidR="00020381">
        <w:rPr>
          <w:rFonts w:ascii="Times-Bold" w:eastAsiaTheme="minorHAnsi" w:hAnsi="Times-Bold" w:cs="Times-Bold"/>
          <w:b/>
          <w:bCs/>
          <w:color w:val="000000"/>
          <w:sz w:val="24"/>
          <w:szCs w:val="24"/>
        </w:rPr>
        <w:t xml:space="preserve"> de Paulo </w:t>
      </w:r>
      <w:r w:rsidR="00651D67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c</w:t>
      </w:r>
      <w:r w:rsidR="00B7765D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onvoca os c</w:t>
      </w:r>
      <w:r w:rsidR="00B6358B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 xml:space="preserve">andidatos aprovados no processo </w:t>
      </w:r>
      <w:r w:rsidR="008E45A2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 xml:space="preserve">seletivo de complementação </w:t>
      </w:r>
      <w:r w:rsidR="00B6358B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de vaga</w:t>
      </w:r>
      <w:r w:rsidR="00B7765D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 xml:space="preserve"> para o pr</w:t>
      </w:r>
      <w:r w:rsidR="00936BD4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 xml:space="preserve">ograma de </w:t>
      </w:r>
      <w:r w:rsidR="00141F67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residência médica 2020/2021</w:t>
      </w:r>
      <w:r w:rsidR="00B7765D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, conforme o edital</w:t>
      </w:r>
      <w:r w:rsidR="00936BD4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 xml:space="preserve"> </w:t>
      </w:r>
      <w:r w:rsidR="00936BD4" w:rsidRPr="00936BD4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n</w:t>
      </w:r>
      <w:r w:rsidR="00936BD4">
        <w:rPr>
          <w:rFonts w:ascii="Times-Bold" w:eastAsiaTheme="minorHAnsi" w:hAnsi="Times-Bold" w:cs="Times-Bold"/>
          <w:bCs/>
          <w:color w:val="000000"/>
          <w:sz w:val="26"/>
          <w:szCs w:val="26"/>
        </w:rPr>
        <w:t>°</w:t>
      </w:r>
      <w:r w:rsidR="00B7765D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 xml:space="preserve"> </w:t>
      </w:r>
      <w:r w:rsidR="00141F67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8/2019</w:t>
      </w:r>
      <w:r w:rsidR="008B4A08">
        <w:rPr>
          <w:rFonts w:ascii="Times-Bold" w:eastAsiaTheme="minorHAnsi" w:hAnsi="Times-Bold" w:cs="Times-Bold"/>
          <w:b/>
          <w:bCs/>
          <w:color w:val="000000"/>
          <w:sz w:val="26"/>
          <w:szCs w:val="26"/>
        </w:rPr>
        <w:t>.</w:t>
      </w:r>
    </w:p>
    <w:p w14:paraId="11931FDC" w14:textId="77777777" w:rsidR="008B4A08" w:rsidRDefault="008B4A08" w:rsidP="00CA083A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FF0000"/>
          <w:sz w:val="23"/>
          <w:szCs w:val="23"/>
        </w:rPr>
      </w:pPr>
    </w:p>
    <w:p w14:paraId="5439EC39" w14:textId="77777777" w:rsidR="008B4A08" w:rsidRDefault="008B4A08" w:rsidP="008B4A08">
      <w:pPr>
        <w:autoSpaceDE w:val="0"/>
        <w:autoSpaceDN w:val="0"/>
        <w:adjustRightInd w:val="0"/>
        <w:spacing w:after="0" w:line="240" w:lineRule="auto"/>
        <w:jc w:val="both"/>
      </w:pPr>
      <w:r>
        <w:t>A Comissão de Residência Médica, no uso de suas atribuições legais, convoca os aprovados em primeira chamada no processo seletivo</w:t>
      </w:r>
      <w:r w:rsidR="00B6358B">
        <w:t xml:space="preserve"> de complementação de vaga para o</w:t>
      </w:r>
      <w:r w:rsidR="00730C1C">
        <w:t xml:space="preserve"> programa</w:t>
      </w:r>
      <w:r>
        <w:t xml:space="preserve"> de Residência Médica 2</w:t>
      </w:r>
      <w:r w:rsidR="00141F67">
        <w:t>020, de acordo com o Edital nº 8</w:t>
      </w:r>
      <w:r w:rsidR="0029421F">
        <w:t>,</w:t>
      </w:r>
      <w:r>
        <w:t xml:space="preserve"> para efetivação de matrícula</w:t>
      </w:r>
      <w:r w:rsidR="00936BD4">
        <w:t xml:space="preserve"> </w:t>
      </w:r>
      <w:r w:rsidR="00730C1C">
        <w:t>é necessário o candidato encaminhar toda documenta</w:t>
      </w:r>
      <w:r w:rsidR="00141F67">
        <w:t>ção exigida conforme edital nº 8</w:t>
      </w:r>
      <w:r w:rsidR="00730C1C">
        <w:t xml:space="preserve"> até o dia </w:t>
      </w:r>
      <w:r w:rsidR="00141F67">
        <w:t xml:space="preserve"> 01</w:t>
      </w:r>
      <w:r w:rsidR="009C7BA8">
        <w:t xml:space="preserve"> de Março</w:t>
      </w:r>
      <w:r w:rsidR="00141F67">
        <w:t xml:space="preserve"> de 2020</w:t>
      </w:r>
      <w:r w:rsidR="0015493F">
        <w:t>, das 9h às 12h e das 14h às 17h</w:t>
      </w:r>
      <w:r>
        <w:t>, no Hospital São Vicente Paulo. O não comparecimento</w:t>
      </w:r>
      <w:r w:rsidR="00936BD4">
        <w:t xml:space="preserve"> ou não preenchimento e assinatura do termo de matrícula</w:t>
      </w:r>
      <w:r>
        <w:t xml:space="preserve"> </w:t>
      </w:r>
      <w:r w:rsidR="008E45A2">
        <w:t>e entrega dos</w:t>
      </w:r>
      <w:r w:rsidR="00730C1C">
        <w:t xml:space="preserve"> documentos </w:t>
      </w:r>
      <w:r>
        <w:t xml:space="preserve">para </w:t>
      </w:r>
      <w:r w:rsidR="00936BD4">
        <w:t>realização do estágio</w:t>
      </w:r>
      <w:r w:rsidR="0029421F">
        <w:t>,</w:t>
      </w:r>
      <w:r>
        <w:t xml:space="preserve"> na data estipulada pela CORENE, implicará automaticamente na desclassificação do ca</w:t>
      </w:r>
      <w:r w:rsidR="00BC3154">
        <w:t>n</w:t>
      </w:r>
      <w:r>
        <w:t>didato</w:t>
      </w:r>
      <w:r w:rsidR="00BC3154">
        <w:t xml:space="preserve"> sem aviso prévio.</w:t>
      </w:r>
      <w:bookmarkStart w:id="0" w:name="_GoBack"/>
      <w:bookmarkEnd w:id="0"/>
    </w:p>
    <w:p w14:paraId="4D28347A" w14:textId="77777777" w:rsidR="008B4A08" w:rsidRDefault="008B4A08" w:rsidP="00CA083A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</w:pPr>
    </w:p>
    <w:p w14:paraId="1A720A22" w14:textId="77777777" w:rsidR="00CA083A" w:rsidRDefault="0029421F" w:rsidP="00CA083A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  <w:t>Hor</w:t>
      </w:r>
      <w:r w:rsidR="0015493F"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  <w:t>ário de matrícula: das 09h às 12</w:t>
      </w:r>
      <w:r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  <w:t>h e das 14h</w:t>
      </w:r>
      <w:r w:rsidR="0015493F"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  <w:t xml:space="preserve"> às 17</w:t>
      </w:r>
      <w:r>
        <w:rPr>
          <w:rFonts w:ascii="Helvetica-Bold" w:eastAsiaTheme="minorHAnsi" w:hAnsi="Helvetica-Bold" w:cs="Helvetica-Bold"/>
          <w:b/>
          <w:bCs/>
          <w:color w:val="000000"/>
          <w:sz w:val="23"/>
          <w:szCs w:val="23"/>
        </w:rPr>
        <w:t>h</w:t>
      </w:r>
    </w:p>
    <w:p w14:paraId="23FB7DB7" w14:textId="77777777" w:rsidR="00BC3154" w:rsidRPr="00BC3154" w:rsidRDefault="00BC3154" w:rsidP="00CA0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2129446" w14:textId="39BC66D7" w:rsidR="00CA083A" w:rsidRDefault="00BC3154" w:rsidP="00CA0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BC315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Candidatos Classificados</w:t>
      </w:r>
    </w:p>
    <w:p w14:paraId="0BC22B43" w14:textId="77777777" w:rsidR="00365FDF" w:rsidRDefault="00365FDF" w:rsidP="00CA0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0"/>
        <w:gridCol w:w="7055"/>
      </w:tblGrid>
      <w:tr w:rsidR="00D9325B" w14:paraId="2B7BB602" w14:textId="77777777" w:rsidTr="00D9325B">
        <w:trPr>
          <w:trHeight w:val="438"/>
        </w:trPr>
        <w:tc>
          <w:tcPr>
            <w:tcW w:w="760" w:type="dxa"/>
          </w:tcPr>
          <w:p w14:paraId="1DCEFD26" w14:textId="77777777" w:rsidR="00D9325B" w:rsidRPr="007C571A" w:rsidRDefault="003B5B55" w:rsidP="00CA083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32"/>
                <w:szCs w:val="32"/>
                <w:vertAlign w:val="subscript"/>
              </w:rPr>
              <w:t>1°</w:t>
            </w:r>
          </w:p>
        </w:tc>
        <w:tc>
          <w:tcPr>
            <w:tcW w:w="7055" w:type="dxa"/>
          </w:tcPr>
          <w:p w14:paraId="28D26BBB" w14:textId="77777777" w:rsidR="00D9325B" w:rsidRPr="007B4260" w:rsidRDefault="00141F67" w:rsidP="00CA08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vertAlign w:val="subscript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vertAlign w:val="subscript"/>
              </w:rPr>
              <w:t>Luiz Mauricio Rodrigues</w:t>
            </w:r>
          </w:p>
        </w:tc>
      </w:tr>
    </w:tbl>
    <w:p w14:paraId="440232BC" w14:textId="77777777" w:rsidR="00CD2F9C" w:rsidRDefault="00CD2F9C" w:rsidP="00CA0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3611F21" w14:textId="77777777" w:rsidR="00BC3154" w:rsidRDefault="00BC3154" w:rsidP="00CA0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5FF3FDBE" w14:textId="093B7904" w:rsidR="00BC3154" w:rsidRPr="00BC3154" w:rsidRDefault="00BC3154" w:rsidP="00CA083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sectPr w:rsidR="00BC3154" w:rsidRPr="00BC3154" w:rsidSect="00365FDF">
      <w:headerReference w:type="default" r:id="rId8"/>
      <w:footerReference w:type="default" r:id="rId9"/>
      <w:pgSz w:w="11906" w:h="16838" w:code="9"/>
      <w:pgMar w:top="295" w:right="1274" w:bottom="295" w:left="156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7264" w14:textId="77777777" w:rsidR="008C4C3C" w:rsidRDefault="008C4C3C" w:rsidP="00345D99">
      <w:pPr>
        <w:spacing w:after="0" w:line="240" w:lineRule="auto"/>
      </w:pPr>
      <w:r>
        <w:separator/>
      </w:r>
    </w:p>
  </w:endnote>
  <w:endnote w:type="continuationSeparator" w:id="0">
    <w:p w14:paraId="0629B3EC" w14:textId="77777777" w:rsidR="008C4C3C" w:rsidRDefault="008C4C3C" w:rsidP="0034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36C7" w14:textId="527A52E9" w:rsidR="009B41FA" w:rsidRPr="007D508C" w:rsidRDefault="00365FDF" w:rsidP="007D508C">
    <w:pPr>
      <w:pStyle w:val="Rodap"/>
      <w:jc w:val="center"/>
      <w:rPr>
        <w:sz w:val="19"/>
        <w:szCs w:val="19"/>
      </w:rPr>
    </w:pPr>
    <w:r>
      <w:rPr>
        <w:b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41647B6" wp14:editId="6935DD5E">
              <wp:simplePos x="0" y="0"/>
              <wp:positionH relativeFrom="column">
                <wp:posOffset>-69850</wp:posOffset>
              </wp:positionH>
              <wp:positionV relativeFrom="page">
                <wp:posOffset>10019030</wp:posOffset>
              </wp:positionV>
              <wp:extent cx="6434455" cy="45085"/>
              <wp:effectExtent l="0" t="0" r="4445" b="0"/>
              <wp:wrapNone/>
              <wp:docPr id="8" name="Retângulo de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434455" cy="45085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 cap="rnd">
                        <a:gradFill flip="none" rotWithShape="1">
                          <a:gsLst>
                            <a:gs pos="0">
                              <a:srgbClr val="FF0000"/>
                            </a:gs>
                            <a:gs pos="4100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2700000" scaled="1"/>
                          <a:tileRect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11B917" id="Retângulo de cantos arredondados 1" o:spid="_x0000_s1026" style="position:absolute;margin-left:-5.5pt;margin-top:788.9pt;width:506.65pt;height:3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" fillcolor="red" strokeweight="2pt">
              <v:stroke endcap="round"/>
              <v:path arrowok="t"/>
              <w10:wrap anchory="page"/>
            </v:roundrect>
          </w:pict>
        </mc:Fallback>
      </mc:AlternateContent>
    </w:r>
    <w:r w:rsidR="009B41FA" w:rsidRPr="007D508C">
      <w:rPr>
        <w:b/>
        <w:smallCaps/>
        <w:sz w:val="19"/>
        <w:szCs w:val="19"/>
      </w:rPr>
      <w:t>Av. Venâncio Aires, 163 –</w:t>
    </w:r>
    <w:r w:rsidR="00673803">
      <w:rPr>
        <w:b/>
        <w:smallCaps/>
        <w:sz w:val="19"/>
        <w:szCs w:val="19"/>
      </w:rPr>
      <w:t xml:space="preserve"> Cruz Alta – RS – CEP: 98.025-375</w:t>
    </w:r>
    <w:r w:rsidR="009B41FA" w:rsidRPr="007D508C">
      <w:rPr>
        <w:b/>
        <w:smallCaps/>
        <w:sz w:val="19"/>
        <w:szCs w:val="19"/>
      </w:rPr>
      <w:t xml:space="preserve"> – Fone: (55) 3321 2400</w:t>
    </w:r>
    <w:r w:rsidR="007D508C" w:rsidRPr="007D508C">
      <w:rPr>
        <w:b/>
        <w:smallCaps/>
        <w:sz w:val="19"/>
        <w:szCs w:val="19"/>
      </w:rPr>
      <w:t xml:space="preserve"> Fax: (55) 3321 2404 – </w:t>
    </w:r>
    <w:r w:rsidR="00673803" w:rsidRPr="007D508C">
      <w:rPr>
        <w:b/>
        <w:smallCaps/>
        <w:sz w:val="19"/>
        <w:szCs w:val="19"/>
      </w:rPr>
      <w:t>www.hsvpca.com.br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A996" w14:textId="77777777" w:rsidR="008C4C3C" w:rsidRDefault="008C4C3C" w:rsidP="00345D99">
      <w:pPr>
        <w:spacing w:after="0" w:line="240" w:lineRule="auto"/>
      </w:pPr>
      <w:r>
        <w:separator/>
      </w:r>
    </w:p>
  </w:footnote>
  <w:footnote w:type="continuationSeparator" w:id="0">
    <w:p w14:paraId="617B1DBB" w14:textId="77777777" w:rsidR="008C4C3C" w:rsidRDefault="008C4C3C" w:rsidP="0034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07BB" w14:textId="77777777" w:rsidR="009B41FA" w:rsidRDefault="009B41FA" w:rsidP="00345D99">
    <w:pPr>
      <w:pStyle w:val="Cabealho"/>
      <w:ind w:hanging="42"/>
    </w:pPr>
    <w:r>
      <w:rPr>
        <w:noProof/>
        <w:lang w:eastAsia="pt-BR"/>
      </w:rPr>
      <w:drawing>
        <wp:inline distT="0" distB="0" distL="0" distR="0" wp14:anchorId="73A72A95" wp14:editId="6F19992D">
          <wp:extent cx="1290917" cy="1010283"/>
          <wp:effectExtent l="0" t="0" r="5080" b="0"/>
          <wp:docPr id="7" name="Imagem 7" descr="C:\Users\Alessandro\Documents\Imagens\identidade_visual_hospital\logohos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\Documents\Imagens\identidade_visual_hospital\logohos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18" cy="103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55CC3" w14:textId="77777777" w:rsidR="009B41FA" w:rsidRDefault="009B41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E3A"/>
    <w:multiLevelType w:val="hybridMultilevel"/>
    <w:tmpl w:val="4946687E"/>
    <w:lvl w:ilvl="0" w:tplc="747C1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2FF"/>
    <w:multiLevelType w:val="multilevel"/>
    <w:tmpl w:val="4B74F3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D9A"/>
    <w:multiLevelType w:val="hybridMultilevel"/>
    <w:tmpl w:val="B5CA9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212CD5"/>
    <w:multiLevelType w:val="hybridMultilevel"/>
    <w:tmpl w:val="83B66E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9DB"/>
    <w:multiLevelType w:val="multilevel"/>
    <w:tmpl w:val="A29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55FF6"/>
    <w:multiLevelType w:val="hybridMultilevel"/>
    <w:tmpl w:val="72627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4480"/>
    <w:multiLevelType w:val="multilevel"/>
    <w:tmpl w:val="40B619D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07E0A77"/>
    <w:multiLevelType w:val="hybridMultilevel"/>
    <w:tmpl w:val="496AD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5553"/>
    <w:multiLevelType w:val="hybridMultilevel"/>
    <w:tmpl w:val="43543A8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B8C"/>
    <w:multiLevelType w:val="hybridMultilevel"/>
    <w:tmpl w:val="496AD1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0394"/>
    <w:multiLevelType w:val="hybridMultilevel"/>
    <w:tmpl w:val="EEC4797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1A20DC"/>
    <w:multiLevelType w:val="hybridMultilevel"/>
    <w:tmpl w:val="9DA0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1DF6"/>
    <w:multiLevelType w:val="hybridMultilevel"/>
    <w:tmpl w:val="28EC62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C17C83"/>
    <w:multiLevelType w:val="hybridMultilevel"/>
    <w:tmpl w:val="150EF8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9"/>
    <w:rsid w:val="00002115"/>
    <w:rsid w:val="00005684"/>
    <w:rsid w:val="00016889"/>
    <w:rsid w:val="00020381"/>
    <w:rsid w:val="0002282D"/>
    <w:rsid w:val="00054607"/>
    <w:rsid w:val="00057DB8"/>
    <w:rsid w:val="00061038"/>
    <w:rsid w:val="0008381C"/>
    <w:rsid w:val="000A3650"/>
    <w:rsid w:val="000D54CC"/>
    <w:rsid w:val="000F09F6"/>
    <w:rsid w:val="00111137"/>
    <w:rsid w:val="00113173"/>
    <w:rsid w:val="00121398"/>
    <w:rsid w:val="00125805"/>
    <w:rsid w:val="001378DF"/>
    <w:rsid w:val="00141F67"/>
    <w:rsid w:val="00151CBA"/>
    <w:rsid w:val="0015493F"/>
    <w:rsid w:val="00154DE5"/>
    <w:rsid w:val="001B78E2"/>
    <w:rsid w:val="001C6E5D"/>
    <w:rsid w:val="001D00A6"/>
    <w:rsid w:val="001E7ED8"/>
    <w:rsid w:val="00206448"/>
    <w:rsid w:val="002164BE"/>
    <w:rsid w:val="002325F2"/>
    <w:rsid w:val="00250509"/>
    <w:rsid w:val="0025725F"/>
    <w:rsid w:val="00257509"/>
    <w:rsid w:val="0026191C"/>
    <w:rsid w:val="00277128"/>
    <w:rsid w:val="00282ECB"/>
    <w:rsid w:val="00284AC0"/>
    <w:rsid w:val="0029421F"/>
    <w:rsid w:val="002D54F2"/>
    <w:rsid w:val="002E10E5"/>
    <w:rsid w:val="00320D9C"/>
    <w:rsid w:val="00344643"/>
    <w:rsid w:val="00345D99"/>
    <w:rsid w:val="0036008A"/>
    <w:rsid w:val="00360545"/>
    <w:rsid w:val="00365FDF"/>
    <w:rsid w:val="00370F64"/>
    <w:rsid w:val="00381B86"/>
    <w:rsid w:val="00381ECC"/>
    <w:rsid w:val="003919A8"/>
    <w:rsid w:val="0039676C"/>
    <w:rsid w:val="003A264A"/>
    <w:rsid w:val="003A2D90"/>
    <w:rsid w:val="003B076C"/>
    <w:rsid w:val="003B5B55"/>
    <w:rsid w:val="003E64F7"/>
    <w:rsid w:val="00437E80"/>
    <w:rsid w:val="004428AA"/>
    <w:rsid w:val="0044555C"/>
    <w:rsid w:val="00451BF6"/>
    <w:rsid w:val="004736DD"/>
    <w:rsid w:val="004977EC"/>
    <w:rsid w:val="004A7BA1"/>
    <w:rsid w:val="004B52F9"/>
    <w:rsid w:val="004D1047"/>
    <w:rsid w:val="004D4F6C"/>
    <w:rsid w:val="005205BC"/>
    <w:rsid w:val="005422E0"/>
    <w:rsid w:val="00551D70"/>
    <w:rsid w:val="005B1B3A"/>
    <w:rsid w:val="005D63AD"/>
    <w:rsid w:val="005F680C"/>
    <w:rsid w:val="006059EA"/>
    <w:rsid w:val="006370EE"/>
    <w:rsid w:val="00651D67"/>
    <w:rsid w:val="00663245"/>
    <w:rsid w:val="00663D53"/>
    <w:rsid w:val="00673803"/>
    <w:rsid w:val="00693746"/>
    <w:rsid w:val="006B2777"/>
    <w:rsid w:val="006D0E26"/>
    <w:rsid w:val="006F0E07"/>
    <w:rsid w:val="006F2C3F"/>
    <w:rsid w:val="006F492A"/>
    <w:rsid w:val="006F670D"/>
    <w:rsid w:val="006F73CF"/>
    <w:rsid w:val="00705D9B"/>
    <w:rsid w:val="007132E8"/>
    <w:rsid w:val="007152A0"/>
    <w:rsid w:val="00727E9A"/>
    <w:rsid w:val="00730C1C"/>
    <w:rsid w:val="00740A56"/>
    <w:rsid w:val="00765FC1"/>
    <w:rsid w:val="0076653E"/>
    <w:rsid w:val="007725EB"/>
    <w:rsid w:val="007A1DA5"/>
    <w:rsid w:val="007B0AF6"/>
    <w:rsid w:val="007B4260"/>
    <w:rsid w:val="007C571A"/>
    <w:rsid w:val="007D508C"/>
    <w:rsid w:val="007F75C7"/>
    <w:rsid w:val="00801361"/>
    <w:rsid w:val="00820A63"/>
    <w:rsid w:val="008261FC"/>
    <w:rsid w:val="008263D8"/>
    <w:rsid w:val="00827833"/>
    <w:rsid w:val="0082791B"/>
    <w:rsid w:val="00827CEA"/>
    <w:rsid w:val="00843226"/>
    <w:rsid w:val="00851564"/>
    <w:rsid w:val="0087605A"/>
    <w:rsid w:val="00887D13"/>
    <w:rsid w:val="008A6589"/>
    <w:rsid w:val="008B4A08"/>
    <w:rsid w:val="008C07A6"/>
    <w:rsid w:val="008C12FA"/>
    <w:rsid w:val="008C4C3C"/>
    <w:rsid w:val="008C503D"/>
    <w:rsid w:val="008D27DF"/>
    <w:rsid w:val="008E45A2"/>
    <w:rsid w:val="008F52E8"/>
    <w:rsid w:val="008F606A"/>
    <w:rsid w:val="00904407"/>
    <w:rsid w:val="00910167"/>
    <w:rsid w:val="00926E7E"/>
    <w:rsid w:val="00936BD4"/>
    <w:rsid w:val="00945267"/>
    <w:rsid w:val="00970172"/>
    <w:rsid w:val="009A1EE7"/>
    <w:rsid w:val="009B0094"/>
    <w:rsid w:val="009B41FA"/>
    <w:rsid w:val="009B64DA"/>
    <w:rsid w:val="009C1D66"/>
    <w:rsid w:val="009C6EAF"/>
    <w:rsid w:val="009C7BA8"/>
    <w:rsid w:val="00A1067A"/>
    <w:rsid w:val="00A12A5D"/>
    <w:rsid w:val="00A26019"/>
    <w:rsid w:val="00A41714"/>
    <w:rsid w:val="00A44938"/>
    <w:rsid w:val="00A54010"/>
    <w:rsid w:val="00A74F87"/>
    <w:rsid w:val="00A76A96"/>
    <w:rsid w:val="00A8262C"/>
    <w:rsid w:val="00AB10B9"/>
    <w:rsid w:val="00AB3CBB"/>
    <w:rsid w:val="00AB4ADE"/>
    <w:rsid w:val="00AE0506"/>
    <w:rsid w:val="00AE415F"/>
    <w:rsid w:val="00AE6896"/>
    <w:rsid w:val="00B119DA"/>
    <w:rsid w:val="00B1240A"/>
    <w:rsid w:val="00B23D08"/>
    <w:rsid w:val="00B61765"/>
    <w:rsid w:val="00B6358B"/>
    <w:rsid w:val="00B63597"/>
    <w:rsid w:val="00B733F8"/>
    <w:rsid w:val="00B7765D"/>
    <w:rsid w:val="00BB44B8"/>
    <w:rsid w:val="00BB640C"/>
    <w:rsid w:val="00BC0594"/>
    <w:rsid w:val="00BC3154"/>
    <w:rsid w:val="00BC633A"/>
    <w:rsid w:val="00BF083D"/>
    <w:rsid w:val="00C104FC"/>
    <w:rsid w:val="00C132D6"/>
    <w:rsid w:val="00C24364"/>
    <w:rsid w:val="00C336C0"/>
    <w:rsid w:val="00C37EEA"/>
    <w:rsid w:val="00C47CEB"/>
    <w:rsid w:val="00C825E1"/>
    <w:rsid w:val="00C94B92"/>
    <w:rsid w:val="00CA083A"/>
    <w:rsid w:val="00CD023E"/>
    <w:rsid w:val="00CD2F9C"/>
    <w:rsid w:val="00CD5782"/>
    <w:rsid w:val="00CE047E"/>
    <w:rsid w:val="00CE13F5"/>
    <w:rsid w:val="00D35640"/>
    <w:rsid w:val="00D44563"/>
    <w:rsid w:val="00D70E21"/>
    <w:rsid w:val="00D7357F"/>
    <w:rsid w:val="00D80A94"/>
    <w:rsid w:val="00D8173E"/>
    <w:rsid w:val="00D91396"/>
    <w:rsid w:val="00D9325B"/>
    <w:rsid w:val="00DA067E"/>
    <w:rsid w:val="00DB5E7B"/>
    <w:rsid w:val="00DC6809"/>
    <w:rsid w:val="00DD0A19"/>
    <w:rsid w:val="00DE717F"/>
    <w:rsid w:val="00DF3D6B"/>
    <w:rsid w:val="00E0324F"/>
    <w:rsid w:val="00E34737"/>
    <w:rsid w:val="00E44362"/>
    <w:rsid w:val="00E83298"/>
    <w:rsid w:val="00E83EAC"/>
    <w:rsid w:val="00EA32D0"/>
    <w:rsid w:val="00EA65E4"/>
    <w:rsid w:val="00EB531B"/>
    <w:rsid w:val="00EC3C88"/>
    <w:rsid w:val="00EC6E68"/>
    <w:rsid w:val="00F337F8"/>
    <w:rsid w:val="00F42ABF"/>
    <w:rsid w:val="00F51D55"/>
    <w:rsid w:val="00F660AB"/>
    <w:rsid w:val="00F73B36"/>
    <w:rsid w:val="00F76CCD"/>
    <w:rsid w:val="00F81677"/>
    <w:rsid w:val="00FA5E43"/>
    <w:rsid w:val="00FB66EA"/>
    <w:rsid w:val="00FC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C4BA"/>
  <w15:docId w15:val="{329B2F16-56F8-4F6C-9A51-5F82A758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4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45267"/>
    <w:pPr>
      <w:keepNext/>
      <w:spacing w:after="0" w:line="240" w:lineRule="auto"/>
      <w:jc w:val="center"/>
      <w:outlineLvl w:val="0"/>
    </w:pPr>
    <w:rPr>
      <w:rFonts w:ascii="Verdana" w:eastAsia="Arial Unicode MS" w:hAnsi="Verdana" w:cs="Arial Unicode MS"/>
      <w:b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5267"/>
    <w:pPr>
      <w:keepNext/>
      <w:framePr w:hSpace="141" w:wrap="around" w:vAnchor="page" w:hAnchor="page" w:x="1889" w:y="2062"/>
      <w:spacing w:after="0" w:line="240" w:lineRule="auto"/>
      <w:ind w:left="1418"/>
      <w:jc w:val="both"/>
      <w:outlineLvl w:val="1"/>
    </w:pPr>
    <w:rPr>
      <w:rFonts w:ascii="Verdana" w:eastAsia="Times New Roman" w:hAnsi="Verdana" w:cs="Arial"/>
      <w:bCs/>
      <w:i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45267"/>
    <w:pPr>
      <w:keepNext/>
      <w:spacing w:after="0" w:line="240" w:lineRule="auto"/>
      <w:jc w:val="both"/>
      <w:outlineLvl w:val="3"/>
    </w:pPr>
    <w:rPr>
      <w:rFonts w:ascii="Verdana" w:eastAsia="Times New Roman" w:hAnsi="Verdana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5267"/>
    <w:rPr>
      <w:rFonts w:ascii="Verdana" w:eastAsia="Arial Unicode MS" w:hAnsi="Verdana" w:cs="Arial Unicode MS"/>
      <w:b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45267"/>
    <w:rPr>
      <w:rFonts w:ascii="Verdana" w:eastAsia="Times New Roman" w:hAnsi="Verdana" w:cs="Arial"/>
      <w:bCs/>
      <w:i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45267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5D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5D99"/>
  </w:style>
  <w:style w:type="paragraph" w:styleId="Rodap">
    <w:name w:val="footer"/>
    <w:basedOn w:val="Normal"/>
    <w:link w:val="RodapChar"/>
    <w:uiPriority w:val="99"/>
    <w:unhideWhenUsed/>
    <w:rsid w:val="00345D9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5D99"/>
  </w:style>
  <w:style w:type="paragraph" w:styleId="Textodebalo">
    <w:name w:val="Balloon Text"/>
    <w:basedOn w:val="Normal"/>
    <w:link w:val="TextodebaloChar"/>
    <w:semiHidden/>
    <w:unhideWhenUsed/>
    <w:rsid w:val="00345D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45D9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945267"/>
    <w:pPr>
      <w:spacing w:after="0" w:line="360" w:lineRule="auto"/>
      <w:ind w:firstLine="708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45267"/>
    <w:rPr>
      <w:rFonts w:ascii="Arial" w:eastAsia="Times New Roman" w:hAnsi="Arial" w:cs="Arial"/>
      <w:sz w:val="20"/>
      <w:szCs w:val="24"/>
      <w:lang w:eastAsia="pt-BR"/>
    </w:rPr>
  </w:style>
  <w:style w:type="paragraph" w:styleId="NormalWeb">
    <w:name w:val="Normal (Web)"/>
    <w:basedOn w:val="Normal"/>
    <w:rsid w:val="00945267"/>
    <w:pP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5267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45267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45267"/>
    <w:pPr>
      <w:spacing w:after="0" w:line="360" w:lineRule="auto"/>
      <w:jc w:val="both"/>
    </w:pPr>
    <w:rPr>
      <w:rFonts w:ascii="Verdana" w:eastAsia="Times New Roman" w:hAnsi="Verdana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5267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45267"/>
    <w:pPr>
      <w:spacing w:after="0" w:line="240" w:lineRule="auto"/>
      <w:ind w:left="851" w:hanging="851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45267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945267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45267"/>
    <w:pPr>
      <w:tabs>
        <w:tab w:val="left" w:pos="425"/>
      </w:tabs>
      <w:spacing w:after="0" w:line="240" w:lineRule="auto"/>
      <w:ind w:right="49"/>
    </w:pPr>
    <w:rPr>
      <w:rFonts w:ascii="Arial Narrow" w:eastAsia="Times New Roman" w:hAnsi="Arial Narrow"/>
      <w:sz w:val="1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45267"/>
    <w:rPr>
      <w:rFonts w:ascii="Arial Narrow" w:eastAsia="Times New Roman" w:hAnsi="Arial Narrow" w:cs="Times New Roman"/>
      <w:sz w:val="18"/>
      <w:szCs w:val="20"/>
      <w:lang w:eastAsia="pt-BR"/>
    </w:rPr>
  </w:style>
  <w:style w:type="character" w:styleId="Nmerodepgina">
    <w:name w:val="page number"/>
    <w:basedOn w:val="Fontepargpadro"/>
    <w:rsid w:val="00945267"/>
  </w:style>
  <w:style w:type="paragraph" w:styleId="Textodecomentrio">
    <w:name w:val="annotation text"/>
    <w:basedOn w:val="Normal"/>
    <w:link w:val="TextodecomentrioChar"/>
    <w:semiHidden/>
    <w:rsid w:val="009452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52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45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4526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945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F00B-0827-4633-BA19-136BBA8A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Jean Hochmüller</cp:lastModifiedBy>
  <cp:revision>2</cp:revision>
  <cp:lastPrinted>2018-01-15T11:14:00Z</cp:lastPrinted>
  <dcterms:created xsi:type="dcterms:W3CDTF">2020-02-28T10:55:00Z</dcterms:created>
  <dcterms:modified xsi:type="dcterms:W3CDTF">2020-02-28T10:55:00Z</dcterms:modified>
</cp:coreProperties>
</file>